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F43B0" w14:textId="77777777" w:rsidR="00FB5D49" w:rsidRDefault="00AE0DE6" w:rsidP="00466CFA">
      <w:pPr>
        <w:ind w:left="2880"/>
        <w:rPr>
          <w:rStyle w:val="markedcontent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markedcontent"/>
          <w:rFonts w:ascii="Arial" w:hAnsi="Arial" w:cs="Arial"/>
          <w:sz w:val="22"/>
          <w:szCs w:val="22"/>
          <w:shd w:val="clear" w:color="auto" w:fill="FFFFFF"/>
        </w:rPr>
        <w:t xml:space="preserve">                                                                                    </w:t>
      </w:r>
    </w:p>
    <w:p w14:paraId="12770D27" w14:textId="00CFEC0D" w:rsidR="00741DA7" w:rsidRPr="00082CB3" w:rsidRDefault="00AE0DE6" w:rsidP="00466CFA">
      <w:pPr>
        <w:ind w:left="2880"/>
        <w:rPr>
          <w:b/>
          <w:bCs/>
          <w:shd w:val="clear" w:color="auto" w:fill="FFFFFF"/>
        </w:rPr>
      </w:pPr>
      <w:r w:rsidRPr="00082CB3">
        <w:rPr>
          <w:rStyle w:val="markedcontent"/>
          <w:sz w:val="22"/>
          <w:szCs w:val="22"/>
          <w:shd w:val="clear" w:color="auto" w:fill="FFFFFF"/>
        </w:rPr>
        <w:t xml:space="preserve">                                                                             </w:t>
      </w:r>
      <w:r w:rsidR="00741DA7" w:rsidRPr="00082CB3">
        <w:rPr>
          <w:rStyle w:val="markedcontent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</w:t>
      </w:r>
      <w:r w:rsidR="00F7729B" w:rsidRPr="00082CB3">
        <w:rPr>
          <w:b/>
          <w:bCs/>
          <w:shd w:val="clear" w:color="auto" w:fill="FFFFFF"/>
        </w:rPr>
        <w:t xml:space="preserve">Ü L D K O R </w:t>
      </w:r>
      <w:proofErr w:type="spellStart"/>
      <w:r w:rsidR="00F7729B" w:rsidRPr="00082CB3">
        <w:rPr>
          <w:b/>
          <w:bCs/>
          <w:shd w:val="clear" w:color="auto" w:fill="FFFFFF"/>
        </w:rPr>
        <w:t>R</w:t>
      </w:r>
      <w:proofErr w:type="spellEnd"/>
      <w:r w:rsidR="00F7729B" w:rsidRPr="00082CB3">
        <w:rPr>
          <w:b/>
          <w:bCs/>
          <w:shd w:val="clear" w:color="auto" w:fill="FFFFFF"/>
        </w:rPr>
        <w:t xml:space="preserve"> A L D U S</w:t>
      </w:r>
    </w:p>
    <w:p w14:paraId="5446907A" w14:textId="32218139" w:rsidR="00FB5D49" w:rsidRDefault="00FB5D49" w:rsidP="00466CFA">
      <w:pPr>
        <w:ind w:left="2880"/>
        <w:rPr>
          <w:rFonts w:ascii="Arial" w:hAnsi="Arial" w:cs="Arial"/>
          <w:b/>
          <w:bCs/>
          <w:shd w:val="clear" w:color="auto" w:fill="FFFFFF"/>
        </w:rPr>
      </w:pPr>
    </w:p>
    <w:p w14:paraId="4A672692" w14:textId="77777777" w:rsidR="00FB5D49" w:rsidRPr="00F93CF4" w:rsidRDefault="00FB5D49" w:rsidP="00466CFA">
      <w:pPr>
        <w:ind w:left="2880"/>
        <w:rPr>
          <w:b/>
          <w:bCs/>
          <w:sz w:val="28"/>
          <w:szCs w:val="28"/>
        </w:rPr>
      </w:pPr>
    </w:p>
    <w:p w14:paraId="40DD7889" w14:textId="4B46DFC9" w:rsidR="00ED32C0" w:rsidRPr="00693495" w:rsidRDefault="00ED32C0" w:rsidP="00ED32C0">
      <w:pPr>
        <w:rPr>
          <w:lang w:val="et-EE"/>
        </w:rPr>
      </w:pPr>
      <w:r w:rsidRPr="00693495">
        <w:rPr>
          <w:lang w:val="et-EE"/>
        </w:rPr>
        <w:t xml:space="preserve">Märjamaa                                                                             </w:t>
      </w:r>
      <w:r>
        <w:rPr>
          <w:lang w:val="et-EE"/>
        </w:rPr>
        <w:tab/>
      </w:r>
      <w:r w:rsidR="00082CB3">
        <w:rPr>
          <w:lang w:val="et-EE"/>
        </w:rPr>
        <w:t xml:space="preserve">23. </w:t>
      </w:r>
      <w:r w:rsidR="00466CFA">
        <w:rPr>
          <w:lang w:val="et-EE"/>
        </w:rPr>
        <w:t>novembril 2022</w:t>
      </w:r>
      <w:r w:rsidRPr="00693495">
        <w:rPr>
          <w:lang w:val="et-EE"/>
        </w:rPr>
        <w:t xml:space="preserve"> nr</w:t>
      </w:r>
      <w:r>
        <w:rPr>
          <w:lang w:val="et-EE"/>
        </w:rPr>
        <w:t xml:space="preserve"> 2-1.1/</w:t>
      </w:r>
      <w:r w:rsidR="00C44B7E">
        <w:rPr>
          <w:lang w:val="et-EE"/>
        </w:rPr>
        <w:t>18</w:t>
      </w:r>
    </w:p>
    <w:p w14:paraId="40DD788A" w14:textId="77777777" w:rsidR="00ED32C0" w:rsidRPr="00693495" w:rsidRDefault="00ED32C0" w:rsidP="00ED32C0">
      <w:pPr>
        <w:rPr>
          <w:lang w:val="et-EE"/>
        </w:rPr>
      </w:pPr>
    </w:p>
    <w:p w14:paraId="40DD788B" w14:textId="77777777" w:rsidR="00ED32C0" w:rsidRDefault="00ED32C0" w:rsidP="00ED32C0">
      <w:pPr>
        <w:pStyle w:val="Pealkiri2"/>
      </w:pPr>
    </w:p>
    <w:p w14:paraId="32A3E7F4" w14:textId="77777777" w:rsidR="00936BE5" w:rsidRDefault="00930E19" w:rsidP="00ED32C0">
      <w:pPr>
        <w:pStyle w:val="Pealkiri2"/>
      </w:pPr>
      <w:bookmarkStart w:id="0" w:name="_Hlk119576855"/>
      <w:bookmarkStart w:id="1" w:name="_Hlk119910941"/>
      <w:r>
        <w:t>Märjamaa Valla</w:t>
      </w:r>
      <w:r w:rsidR="00621BFA">
        <w:t xml:space="preserve"> Noortekeskuste</w:t>
      </w:r>
    </w:p>
    <w:p w14:paraId="40DD788C" w14:textId="6B41D013" w:rsidR="00ED32C0" w:rsidRPr="00693495" w:rsidRDefault="00936BE5" w:rsidP="00ED32C0">
      <w:pPr>
        <w:pStyle w:val="Pealkiri2"/>
      </w:pPr>
      <w:r>
        <w:t>ruumide kasutamise</w:t>
      </w:r>
      <w:r w:rsidR="00621BFA">
        <w:t xml:space="preserve"> hinnakiri</w:t>
      </w:r>
    </w:p>
    <w:bookmarkEnd w:id="0"/>
    <w:p w14:paraId="40DD788E" w14:textId="5429AD54" w:rsidR="00ED32C0" w:rsidRDefault="00ED32C0" w:rsidP="00ED32C0">
      <w:pPr>
        <w:jc w:val="both"/>
        <w:rPr>
          <w:lang w:val="et-EE"/>
        </w:rPr>
      </w:pPr>
    </w:p>
    <w:bookmarkEnd w:id="1"/>
    <w:p w14:paraId="5DEB62AE" w14:textId="51781724" w:rsidR="00621BFA" w:rsidRDefault="00621BFA" w:rsidP="00F973CC">
      <w:pPr>
        <w:jc w:val="both"/>
        <w:rPr>
          <w:lang w:val="et-EE"/>
        </w:rPr>
      </w:pPr>
      <w:r>
        <w:rPr>
          <w:lang w:val="et-EE"/>
        </w:rPr>
        <w:t>Aluseks võttes kohaliku omavalitsuse korralduse seaduse §</w:t>
      </w:r>
      <w:r w:rsidR="00523423">
        <w:rPr>
          <w:lang w:val="et-EE"/>
        </w:rPr>
        <w:t xml:space="preserve"> 30 lg 3, Märjamaa </w:t>
      </w:r>
      <w:r w:rsidR="00926B72">
        <w:rPr>
          <w:lang w:val="et-EE"/>
        </w:rPr>
        <w:t xml:space="preserve">Valla Noortekeskuse juhataja 13.11.2022 </w:t>
      </w:r>
      <w:r w:rsidR="00CE02E1">
        <w:rPr>
          <w:lang w:val="et-EE"/>
        </w:rPr>
        <w:t>avalduse ning tutvun</w:t>
      </w:r>
      <w:r w:rsidR="0056367E">
        <w:rPr>
          <w:lang w:val="et-EE"/>
        </w:rPr>
        <w:t>u</w:t>
      </w:r>
      <w:r w:rsidR="00CE02E1">
        <w:rPr>
          <w:lang w:val="et-EE"/>
        </w:rPr>
        <w:t xml:space="preserve">d kultuurinõuniku ettepanekuga, annab Märjamaa </w:t>
      </w:r>
      <w:r w:rsidR="00F973CC">
        <w:rPr>
          <w:lang w:val="et-EE"/>
        </w:rPr>
        <w:t>v</w:t>
      </w:r>
      <w:r w:rsidR="00CE02E1">
        <w:rPr>
          <w:lang w:val="et-EE"/>
        </w:rPr>
        <w:t>allavalitsus</w:t>
      </w:r>
    </w:p>
    <w:p w14:paraId="40DD788F" w14:textId="77777777" w:rsidR="00ED32C0" w:rsidRDefault="00ED32C0" w:rsidP="00F973CC">
      <w:pPr>
        <w:jc w:val="both"/>
        <w:rPr>
          <w:lang w:val="et-EE"/>
        </w:rPr>
      </w:pPr>
    </w:p>
    <w:p w14:paraId="40DD7890" w14:textId="68A173B5" w:rsidR="00ED32C0" w:rsidRDefault="00CE02E1" w:rsidP="00F973CC">
      <w:pPr>
        <w:jc w:val="both"/>
        <w:rPr>
          <w:lang w:val="et-EE"/>
        </w:rPr>
      </w:pPr>
      <w:proofErr w:type="spellStart"/>
      <w:r>
        <w:rPr>
          <w:b/>
          <w:lang w:val="et-EE"/>
        </w:rPr>
        <w:t>üld</w:t>
      </w:r>
      <w:r w:rsidR="00ED32C0" w:rsidRPr="00693495">
        <w:rPr>
          <w:b/>
          <w:lang w:val="et-EE"/>
        </w:rPr>
        <w:t>korralduse</w:t>
      </w:r>
      <w:proofErr w:type="spellEnd"/>
      <w:r w:rsidR="00ED32C0" w:rsidRPr="00693495">
        <w:rPr>
          <w:lang w:val="et-EE"/>
        </w:rPr>
        <w:t>:</w:t>
      </w:r>
    </w:p>
    <w:p w14:paraId="40DD7891" w14:textId="77777777" w:rsidR="00ED32C0" w:rsidRDefault="00ED32C0" w:rsidP="00F973CC">
      <w:pPr>
        <w:jc w:val="both"/>
        <w:rPr>
          <w:lang w:val="et-EE"/>
        </w:rPr>
      </w:pPr>
    </w:p>
    <w:p w14:paraId="35621864" w14:textId="5188C0A6" w:rsidR="00B378D0" w:rsidRDefault="00B1612B" w:rsidP="00F973CC">
      <w:pPr>
        <w:pStyle w:val="Pealkiri2"/>
        <w:numPr>
          <w:ilvl w:val="0"/>
          <w:numId w:val="5"/>
        </w:numPr>
        <w:ind w:left="284" w:hanging="284"/>
        <w:jc w:val="both"/>
        <w:rPr>
          <w:b w:val="0"/>
          <w:bCs w:val="0"/>
        </w:rPr>
      </w:pPr>
      <w:r>
        <w:rPr>
          <w:b w:val="0"/>
          <w:bCs w:val="0"/>
        </w:rPr>
        <w:t>Kinnitada Märjamaa Valla Noortekeskuse ruumide kasutamise hinnakiri järgnevalt:</w:t>
      </w:r>
    </w:p>
    <w:p w14:paraId="065377D3" w14:textId="77777777" w:rsidR="00031FDC" w:rsidRPr="00031FDC" w:rsidRDefault="00031FDC" w:rsidP="00F973CC">
      <w:pPr>
        <w:jc w:val="both"/>
        <w:rPr>
          <w:lang w:val="et-EE"/>
        </w:rPr>
      </w:pPr>
    </w:p>
    <w:p w14:paraId="5FC4EA89" w14:textId="5EA06040" w:rsidR="00770164" w:rsidRDefault="00770164" w:rsidP="00F973CC">
      <w:pPr>
        <w:jc w:val="both"/>
        <w:rPr>
          <w:lang w:val="et-EE"/>
        </w:rPr>
      </w:pPr>
      <w:r>
        <w:rPr>
          <w:lang w:val="et-EE"/>
        </w:rPr>
        <w:t>1.1 I korruse saal/puhkeruum ja köök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3F758D">
        <w:rPr>
          <w:lang w:val="et-EE"/>
        </w:rPr>
        <w:t>15 eurot/tund</w:t>
      </w:r>
    </w:p>
    <w:p w14:paraId="49995A74" w14:textId="55EC43B3" w:rsidR="003F758D" w:rsidRDefault="003F758D" w:rsidP="00F973CC">
      <w:pPr>
        <w:jc w:val="both"/>
        <w:rPr>
          <w:lang w:val="et-EE"/>
        </w:rPr>
      </w:pPr>
      <w:r>
        <w:rPr>
          <w:lang w:val="et-EE"/>
        </w:rPr>
        <w:t>1.2 I korruse saal ning puhkeruum ja köök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20 eurot/</w:t>
      </w:r>
      <w:r w:rsidR="00E50A04">
        <w:rPr>
          <w:lang w:val="et-EE"/>
        </w:rPr>
        <w:t>tund</w:t>
      </w:r>
    </w:p>
    <w:p w14:paraId="63EE00F1" w14:textId="62E6B745" w:rsidR="00E50A04" w:rsidRDefault="00E50A04" w:rsidP="00F973CC">
      <w:pPr>
        <w:jc w:val="both"/>
        <w:rPr>
          <w:lang w:val="et-EE"/>
        </w:rPr>
      </w:pPr>
      <w:r>
        <w:rPr>
          <w:lang w:val="et-EE"/>
        </w:rPr>
        <w:t>1.3 II korruse tantsusaal (koos pesemisvõimalustega)</w:t>
      </w:r>
      <w:r>
        <w:rPr>
          <w:lang w:val="et-EE"/>
        </w:rPr>
        <w:tab/>
      </w:r>
      <w:r>
        <w:rPr>
          <w:lang w:val="et-EE"/>
        </w:rPr>
        <w:tab/>
        <w:t>15 eurot/tund</w:t>
      </w:r>
    </w:p>
    <w:p w14:paraId="4811AB88" w14:textId="0DAD8E37" w:rsidR="00E50A04" w:rsidRDefault="00F13B2C" w:rsidP="00F973CC">
      <w:pPr>
        <w:jc w:val="both"/>
        <w:rPr>
          <w:lang w:val="et-EE"/>
        </w:rPr>
      </w:pPr>
      <w:r>
        <w:rPr>
          <w:lang w:val="et-EE"/>
        </w:rPr>
        <w:t>1.4 Terve noortekeskus (mitu eespool nimetatud ruum</w:t>
      </w:r>
      <w:r w:rsidR="00E213C2">
        <w:rPr>
          <w:lang w:val="et-EE"/>
        </w:rPr>
        <w:t>i</w:t>
      </w:r>
      <w:r>
        <w:rPr>
          <w:lang w:val="et-EE"/>
        </w:rPr>
        <w:t xml:space="preserve"> kokku)</w:t>
      </w:r>
      <w:r>
        <w:rPr>
          <w:lang w:val="et-EE"/>
        </w:rPr>
        <w:tab/>
        <w:t>50 eurot/tund</w:t>
      </w:r>
    </w:p>
    <w:p w14:paraId="39433609" w14:textId="77777777" w:rsidR="00232468" w:rsidRDefault="00232468" w:rsidP="00F973CC">
      <w:pPr>
        <w:jc w:val="both"/>
        <w:rPr>
          <w:lang w:val="et-EE"/>
        </w:rPr>
      </w:pPr>
    </w:p>
    <w:p w14:paraId="06FD4C55" w14:textId="77777777" w:rsidR="00E213C2" w:rsidRPr="00E213C2" w:rsidRDefault="008B6033" w:rsidP="00E213C2">
      <w:pPr>
        <w:ind w:right="-1"/>
        <w:jc w:val="both"/>
        <w:rPr>
          <w:lang w:val="et-EE" w:eastAsia="et-EE"/>
        </w:rPr>
      </w:pPr>
      <w:r w:rsidRPr="00E213C2">
        <w:rPr>
          <w:lang w:val="et-EE"/>
        </w:rPr>
        <w:t xml:space="preserve">2. </w:t>
      </w:r>
      <w:r w:rsidR="00E213C2" w:rsidRPr="00E213C2">
        <w:rPr>
          <w:lang w:val="et-EE" w:eastAsia="et-EE"/>
        </w:rPr>
        <w:t xml:space="preserve">Vallavalitsusele, vallavolikogule, vallavalitsuse hallatavatele asutustele ning </w:t>
      </w:r>
      <w:r w:rsidR="00E213C2" w:rsidRPr="00E213C2">
        <w:rPr>
          <w:lang w:val="et-EE"/>
        </w:rPr>
        <w:t xml:space="preserve">hallatavate asutuste ringidele on </w:t>
      </w:r>
      <w:r w:rsidR="00E213C2" w:rsidRPr="00E213C2">
        <w:rPr>
          <w:lang w:val="et-EE" w:eastAsia="et-EE"/>
        </w:rPr>
        <w:t>ruumide</w:t>
      </w:r>
      <w:r w:rsidR="00E213C2" w:rsidRPr="00E213C2">
        <w:rPr>
          <w:bCs/>
          <w:lang w:val="et-EE"/>
        </w:rPr>
        <w:t xml:space="preserve"> </w:t>
      </w:r>
      <w:r w:rsidR="00E213C2" w:rsidRPr="00E213C2">
        <w:rPr>
          <w:lang w:val="et-EE" w:eastAsia="et-EE"/>
        </w:rPr>
        <w:t>ja inventari kasutamine omavalitsusüksuse ülesannete täitmiseks tasuta.</w:t>
      </w:r>
    </w:p>
    <w:p w14:paraId="6A2128D3" w14:textId="77777777" w:rsidR="00232468" w:rsidRDefault="00232468" w:rsidP="00F973CC">
      <w:pPr>
        <w:jc w:val="both"/>
        <w:rPr>
          <w:lang w:val="et-EE"/>
        </w:rPr>
      </w:pPr>
    </w:p>
    <w:p w14:paraId="3C74A40F" w14:textId="2F6CF133" w:rsidR="00E016CD" w:rsidRDefault="00E016CD" w:rsidP="00F973CC">
      <w:pPr>
        <w:jc w:val="both"/>
        <w:rPr>
          <w:lang w:val="et-EE"/>
        </w:rPr>
      </w:pPr>
      <w:r>
        <w:rPr>
          <w:lang w:val="et-EE"/>
        </w:rPr>
        <w:t xml:space="preserve">3. Soodsamatel tingimustel Märjamaa </w:t>
      </w:r>
      <w:r w:rsidR="007E4742">
        <w:rPr>
          <w:lang w:val="et-EE"/>
        </w:rPr>
        <w:t>Valla Noortekeskuse ruumide kasutamise taotlemiseks (näi</w:t>
      </w:r>
      <w:r w:rsidR="000D3660">
        <w:rPr>
          <w:lang w:val="et-EE"/>
        </w:rPr>
        <w:t xml:space="preserve">teks ruumide kasutamine </w:t>
      </w:r>
      <w:r w:rsidR="00D064C8">
        <w:rPr>
          <w:lang w:val="et-EE"/>
        </w:rPr>
        <w:t xml:space="preserve">mittetulunduslikeks ja/või lastele suunatud üritusteks või kasutusajaga  </w:t>
      </w:r>
      <w:r w:rsidR="000D3660">
        <w:rPr>
          <w:lang w:val="et-EE"/>
        </w:rPr>
        <w:t>üle 4</w:t>
      </w:r>
      <w:r w:rsidR="006B24CF">
        <w:rPr>
          <w:lang w:val="et-EE"/>
        </w:rPr>
        <w:t xml:space="preserve"> tunni) esitatakse sellekohane avaldus noortekeskuse juhatajale.</w:t>
      </w:r>
    </w:p>
    <w:p w14:paraId="6B93EC94" w14:textId="77777777" w:rsidR="00232468" w:rsidRDefault="00232468" w:rsidP="00F973CC">
      <w:pPr>
        <w:jc w:val="both"/>
        <w:rPr>
          <w:lang w:val="et-EE"/>
        </w:rPr>
      </w:pPr>
    </w:p>
    <w:p w14:paraId="7AFE3862" w14:textId="098D4F0F" w:rsidR="001D77AA" w:rsidRDefault="001D77AA" w:rsidP="00F973CC">
      <w:pPr>
        <w:jc w:val="both"/>
        <w:rPr>
          <w:lang w:val="et-EE"/>
        </w:rPr>
      </w:pPr>
      <w:r>
        <w:rPr>
          <w:lang w:val="et-EE"/>
        </w:rPr>
        <w:t xml:space="preserve">4. Tunnistada kehtetuks Märjamaa Vallavalitsuse 3.11.2021 </w:t>
      </w:r>
      <w:proofErr w:type="spellStart"/>
      <w:r w:rsidR="000E10C1">
        <w:rPr>
          <w:lang w:val="et-EE"/>
        </w:rPr>
        <w:t>üldkorraldus</w:t>
      </w:r>
      <w:proofErr w:type="spellEnd"/>
      <w:r w:rsidR="000E10C1">
        <w:rPr>
          <w:lang w:val="et-EE"/>
        </w:rPr>
        <w:t xml:space="preserve"> nr 2-1.4/6</w:t>
      </w:r>
      <w:r w:rsidR="00232468">
        <w:rPr>
          <w:lang w:val="et-EE"/>
        </w:rPr>
        <w:t>.</w:t>
      </w:r>
    </w:p>
    <w:p w14:paraId="26F3D9B7" w14:textId="77777777" w:rsidR="00232468" w:rsidRDefault="00232468" w:rsidP="00F973CC">
      <w:pPr>
        <w:jc w:val="both"/>
        <w:rPr>
          <w:lang w:val="et-EE"/>
        </w:rPr>
      </w:pPr>
    </w:p>
    <w:p w14:paraId="6DACCB52" w14:textId="73F40643" w:rsidR="000E10C1" w:rsidRDefault="000E10C1" w:rsidP="00F973CC">
      <w:pPr>
        <w:jc w:val="both"/>
        <w:rPr>
          <w:lang w:val="et-EE"/>
        </w:rPr>
      </w:pPr>
      <w:r>
        <w:rPr>
          <w:lang w:val="et-EE"/>
        </w:rPr>
        <w:t xml:space="preserve">5. </w:t>
      </w:r>
      <w:proofErr w:type="spellStart"/>
      <w:r>
        <w:rPr>
          <w:lang w:val="et-EE"/>
        </w:rPr>
        <w:t>Üldkorraldus</w:t>
      </w:r>
      <w:proofErr w:type="spellEnd"/>
      <w:r>
        <w:rPr>
          <w:lang w:val="et-EE"/>
        </w:rPr>
        <w:t xml:space="preserve"> </w:t>
      </w:r>
      <w:r w:rsidR="00F53537">
        <w:rPr>
          <w:lang w:val="et-EE"/>
        </w:rPr>
        <w:t>jõustub 1. jaanuarist 2023.</w:t>
      </w:r>
    </w:p>
    <w:p w14:paraId="73A12ECC" w14:textId="77777777" w:rsidR="00232468" w:rsidRDefault="00232468" w:rsidP="00F973CC">
      <w:pPr>
        <w:jc w:val="both"/>
        <w:rPr>
          <w:lang w:val="et-EE"/>
        </w:rPr>
      </w:pPr>
    </w:p>
    <w:p w14:paraId="58662713" w14:textId="428231B3" w:rsidR="00F53537" w:rsidRPr="00770164" w:rsidRDefault="00F53537" w:rsidP="00F973CC">
      <w:pPr>
        <w:jc w:val="both"/>
        <w:rPr>
          <w:lang w:val="et-EE"/>
        </w:rPr>
      </w:pPr>
      <w:r>
        <w:rPr>
          <w:lang w:val="et-EE"/>
        </w:rPr>
        <w:t xml:space="preserve">6. </w:t>
      </w:r>
      <w:r w:rsidR="00BA47BE">
        <w:rPr>
          <w:lang w:val="et-EE"/>
        </w:rPr>
        <w:t>Käesolevat haldusakti on võimalik vaidlustada 30 päeva jooksul selle teatavakstegemisest, esitades vaide Märjamaa Vallavalitsusele haldusmenetluse seaduses võ</w:t>
      </w:r>
      <w:r w:rsidR="00EF4360">
        <w:rPr>
          <w:lang w:val="et-EE"/>
        </w:rPr>
        <w:t>i kaebuse Tallinna Halduskohtule halduskohtumenetluse seadustikus sätestatud korras.</w:t>
      </w:r>
    </w:p>
    <w:p w14:paraId="50257F77" w14:textId="77777777" w:rsidR="005C5C91" w:rsidRDefault="005C5C91" w:rsidP="005C5C91">
      <w:pPr>
        <w:rPr>
          <w:lang w:val="et-EE"/>
        </w:rPr>
      </w:pPr>
    </w:p>
    <w:p w14:paraId="1106183E" w14:textId="77777777" w:rsidR="005C5C91" w:rsidRDefault="005C5C91" w:rsidP="005C5C91">
      <w:pPr>
        <w:rPr>
          <w:lang w:val="et-EE"/>
        </w:rPr>
      </w:pPr>
    </w:p>
    <w:p w14:paraId="47A93E68" w14:textId="1DC45BE5" w:rsidR="005C5C91" w:rsidRDefault="005C5C91" w:rsidP="005C5C91">
      <w:pPr>
        <w:rPr>
          <w:lang w:val="et-EE"/>
        </w:rPr>
      </w:pPr>
      <w:r w:rsidRPr="004D35F7">
        <w:rPr>
          <w:lang w:val="et-EE"/>
        </w:rPr>
        <w:t>(allkirjastatud digitaalselt)</w:t>
      </w:r>
      <w:r w:rsidRPr="004D35F7">
        <w:rPr>
          <w:lang w:val="et-EE"/>
        </w:rPr>
        <w:tab/>
      </w:r>
    </w:p>
    <w:p w14:paraId="42CBEB48" w14:textId="77777777" w:rsidR="005C5C91" w:rsidRPr="004D35F7" w:rsidRDefault="005C5C91" w:rsidP="005C5C91">
      <w:pPr>
        <w:tabs>
          <w:tab w:val="left" w:pos="6480"/>
        </w:tabs>
        <w:rPr>
          <w:lang w:val="et-EE"/>
        </w:rPr>
      </w:pPr>
      <w:r>
        <w:rPr>
          <w:lang w:val="et-EE"/>
        </w:rPr>
        <w:t>Villu Karu</w:t>
      </w:r>
      <w:r w:rsidRPr="004D35F7">
        <w:rPr>
          <w:lang w:val="et-EE"/>
        </w:rPr>
        <w:tab/>
        <w:t>(allkirjastatud digitaalselt)</w:t>
      </w:r>
    </w:p>
    <w:p w14:paraId="240DF848" w14:textId="77777777" w:rsidR="005C5C91" w:rsidRPr="00F62A9C" w:rsidRDefault="005C5C91" w:rsidP="005C5C91">
      <w:pPr>
        <w:rPr>
          <w:lang w:val="et-EE"/>
        </w:rPr>
      </w:pPr>
      <w:r>
        <w:rPr>
          <w:lang w:val="et-EE"/>
        </w:rPr>
        <w:t>abi</w:t>
      </w:r>
      <w:r w:rsidRPr="004D35F7">
        <w:rPr>
          <w:lang w:val="et-EE"/>
        </w:rPr>
        <w:t xml:space="preserve">vallavanem                                                                    </w:t>
      </w:r>
      <w:r w:rsidRPr="004D35F7">
        <w:rPr>
          <w:lang w:val="et-EE"/>
        </w:rPr>
        <w:tab/>
      </w:r>
      <w:r w:rsidRPr="00F62A9C">
        <w:rPr>
          <w:lang w:val="et-EE"/>
        </w:rPr>
        <w:tab/>
      </w:r>
      <w:r>
        <w:rPr>
          <w:lang w:val="et-EE"/>
        </w:rPr>
        <w:t xml:space="preserve"> </w:t>
      </w:r>
      <w:r w:rsidRPr="00F62A9C">
        <w:rPr>
          <w:lang w:val="et-EE"/>
        </w:rPr>
        <w:t xml:space="preserve">Maigi Linna                                                                                       </w:t>
      </w:r>
    </w:p>
    <w:p w14:paraId="46FAB4CD" w14:textId="77777777" w:rsidR="005C5C91" w:rsidRPr="00F62A9C" w:rsidRDefault="005C5C91" w:rsidP="005C5C91">
      <w:pPr>
        <w:rPr>
          <w:lang w:val="et-EE"/>
        </w:rPr>
      </w:pPr>
      <w:r>
        <w:rPr>
          <w:lang w:val="et-EE"/>
        </w:rPr>
        <w:t>vallavanema ülesannetes</w:t>
      </w:r>
      <w:r w:rsidRPr="00F62A9C">
        <w:rPr>
          <w:lang w:val="et-EE"/>
        </w:rPr>
        <w:t xml:space="preserve">                                                                 </w:t>
      </w:r>
      <w:r>
        <w:rPr>
          <w:lang w:val="et-EE"/>
        </w:rPr>
        <w:t xml:space="preserve">    </w:t>
      </w:r>
      <w:r w:rsidRPr="00F62A9C">
        <w:rPr>
          <w:lang w:val="et-EE"/>
        </w:rPr>
        <w:t xml:space="preserve">vallasekretär                                                                                                                                                                                   </w:t>
      </w:r>
    </w:p>
    <w:p w14:paraId="1AF703BA" w14:textId="77777777" w:rsidR="005C5C91" w:rsidRDefault="005C5C91" w:rsidP="005C5C91">
      <w:pPr>
        <w:tabs>
          <w:tab w:val="left" w:pos="6480"/>
        </w:tabs>
        <w:rPr>
          <w:lang w:val="et-EE"/>
        </w:rPr>
      </w:pPr>
      <w:r>
        <w:rPr>
          <w:lang w:val="et-EE"/>
        </w:rPr>
        <w:tab/>
      </w:r>
    </w:p>
    <w:p w14:paraId="159F8137" w14:textId="77777777" w:rsidR="004267BF" w:rsidRPr="004267BF" w:rsidRDefault="004267BF" w:rsidP="004267BF">
      <w:pPr>
        <w:rPr>
          <w:lang w:val="et-EE"/>
        </w:rPr>
      </w:pPr>
    </w:p>
    <w:sectPr w:rsidR="004267BF" w:rsidRPr="004267BF" w:rsidSect="000D4759">
      <w:headerReference w:type="first" r:id="rId8"/>
      <w:footerReference w:type="first" r:id="rId9"/>
      <w:pgSz w:w="11907" w:h="16443" w:code="1"/>
      <w:pgMar w:top="680" w:right="851" w:bottom="68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9E2F" w14:textId="77777777" w:rsidR="00A54AA5" w:rsidRDefault="00A54AA5" w:rsidP="008849EB">
      <w:r>
        <w:separator/>
      </w:r>
    </w:p>
  </w:endnote>
  <w:endnote w:type="continuationSeparator" w:id="0">
    <w:p w14:paraId="40596DB7" w14:textId="77777777" w:rsidR="00A54AA5" w:rsidRDefault="00A54AA5" w:rsidP="0088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78C1" w14:textId="77777777" w:rsidR="00123576" w:rsidRPr="00123576" w:rsidRDefault="00123576" w:rsidP="009E62B2">
    <w:pPr>
      <w:tabs>
        <w:tab w:val="left" w:pos="2977"/>
        <w:tab w:val="left" w:pos="6645"/>
      </w:tabs>
      <w:ind w:right="360"/>
      <w:rPr>
        <w:sz w:val="16"/>
        <w:szCs w:val="16"/>
        <w:lang w:val="et-EE"/>
      </w:rPr>
    </w:pPr>
    <w:r w:rsidRPr="00123576">
      <w:rPr>
        <w:noProof/>
        <w:color w:val="000000"/>
        <w:sz w:val="16"/>
        <w:szCs w:val="16"/>
        <w:lang w:val="et-EE" w:eastAsia="et-EE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DD78C5" wp14:editId="40DD78C6">
              <wp:simplePos x="0" y="0"/>
              <wp:positionH relativeFrom="page">
                <wp:posOffset>0</wp:posOffset>
              </wp:positionH>
              <wp:positionV relativeFrom="page">
                <wp:posOffset>-1008380</wp:posOffset>
              </wp:positionV>
              <wp:extent cx="5852160" cy="615950"/>
              <wp:effectExtent l="0" t="1270" r="5715" b="190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2160" cy="615950"/>
                        <a:chOff x="10717" y="13296"/>
                        <a:chExt cx="1162" cy="970"/>
                      </a:xfrm>
                    </wpg:grpSpPr>
                    <wpg:grpSp>
                      <wpg:cNvPr id="3" name="Group 2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5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6" name="Freeform 4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5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Freeform 7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5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D78C7" w14:textId="77777777" w:rsidR="00123576" w:rsidRPr="000664A3" w:rsidRDefault="00123576" w:rsidP="00123576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B8747D" w:rsidRPr="00B8747D">
                              <w:rPr>
                                <w:noProof/>
                                <w:color w:val="4F81BD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DD78C5" id="Group 1" o:spid="_x0000_s1026" style="position:absolute;margin-left:0;margin-top:-79.4pt;width:460.8pt;height:48.5pt;z-index:251659264;mso-position-horizontal-relative:page;mso-position-vertical-relative:page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" o:allowincell="f">
              <v:group id="Group 2" o:spid="_x0000_s1027" style="position:absolute;left:10717;top:13815;width:1162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group id="Group 3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shape id="Freeform 4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5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6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7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8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9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0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1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2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left:10821;top:13296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BuwQAAANsAAAAPAAAAZHJzL2Rvd25yZXYueG1sRE/NasJA&#10;EL4LfYdlCr3pJkKL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F4xgG7BAAAA2wAAAA8AAAAA&#10;AAAAAAAAAAAABwIAAGRycy9kb3ducmV2LnhtbFBLBQYAAAAAAwADALcAAAD1AgAAAAA=&#10;" filled="f" stroked="f">
                <v:textbox inset=",0,,0">
                  <w:txbxContent>
                    <w:p w14:paraId="40DD78C7" w14:textId="77777777" w:rsidR="00123576" w:rsidRPr="000664A3" w:rsidRDefault="00123576" w:rsidP="00123576">
                      <w:pPr>
                        <w:jc w:val="center"/>
                        <w:rPr>
                          <w:color w:val="4F81BD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B8747D" w:rsidRPr="00B8747D">
                        <w:rPr>
                          <w:noProof/>
                          <w:color w:val="4F81BD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123576">
      <w:rPr>
        <w:noProof/>
        <w:color w:val="000000"/>
        <w:sz w:val="16"/>
        <w:szCs w:val="16"/>
        <w:lang w:val="et-EE"/>
      </w:rPr>
      <w:tab/>
    </w:r>
    <w:r w:rsidR="009E62B2">
      <w:rPr>
        <w:noProof/>
        <w:color w:val="000000"/>
        <w:sz w:val="16"/>
        <w:szCs w:val="16"/>
        <w:lang w:val="et-EE"/>
      </w:rPr>
      <w:tab/>
    </w:r>
  </w:p>
  <w:p w14:paraId="40DD78C2" w14:textId="77777777" w:rsidR="001E0C13" w:rsidRPr="00123576" w:rsidRDefault="001E0C13" w:rsidP="00123576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6677" w14:textId="77777777" w:rsidR="00A54AA5" w:rsidRDefault="00A54AA5" w:rsidP="008849EB">
      <w:r>
        <w:separator/>
      </w:r>
    </w:p>
  </w:footnote>
  <w:footnote w:type="continuationSeparator" w:id="0">
    <w:p w14:paraId="038B8239" w14:textId="77777777" w:rsidR="00A54AA5" w:rsidRDefault="00A54AA5" w:rsidP="00884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78BD" w14:textId="77777777" w:rsidR="000D4759" w:rsidRPr="000D4759" w:rsidRDefault="009E62B2" w:rsidP="009E62B2">
    <w:pPr>
      <w:tabs>
        <w:tab w:val="center" w:pos="4536"/>
        <w:tab w:val="right" w:pos="9355"/>
      </w:tabs>
      <w:rPr>
        <w:lang w:val="et-EE"/>
      </w:rPr>
    </w:pPr>
    <w:r w:rsidRPr="000D4759">
      <w:rPr>
        <w:noProof/>
        <w:lang w:val="et-EE" w:eastAsia="et-EE"/>
      </w:rPr>
      <w:drawing>
        <wp:anchor distT="0" distB="0" distL="114300" distR="114300" simplePos="0" relativeHeight="251661312" behindDoc="1" locked="0" layoutInCell="1" allowOverlap="0" wp14:anchorId="40DD78C3" wp14:editId="40DD78C4">
          <wp:simplePos x="0" y="0"/>
          <wp:positionH relativeFrom="column">
            <wp:posOffset>2615565</wp:posOffset>
          </wp:positionH>
          <wp:positionV relativeFrom="topMargin">
            <wp:posOffset>447675</wp:posOffset>
          </wp:positionV>
          <wp:extent cx="525600" cy="583200"/>
          <wp:effectExtent l="0" t="0" r="8255" b="7620"/>
          <wp:wrapTight wrapText="right">
            <wp:wrapPolygon edited="0">
              <wp:start x="0" y="0"/>
              <wp:lineTo x="0" y="21176"/>
              <wp:lineTo x="21156" y="21176"/>
              <wp:lineTo x="21156" y="0"/>
              <wp:lineTo x="0" y="0"/>
            </wp:wrapPolygon>
          </wp:wrapTight>
          <wp:docPr id="18" name="Pil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600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DD78BE" w14:textId="77777777" w:rsidR="000D4759" w:rsidRDefault="000D4759" w:rsidP="000D4759">
    <w:pPr>
      <w:tabs>
        <w:tab w:val="center" w:pos="4536"/>
        <w:tab w:val="right" w:pos="9072"/>
      </w:tabs>
      <w:rPr>
        <w:sz w:val="36"/>
        <w:szCs w:val="36"/>
        <w:lang w:val="et-EE"/>
      </w:rPr>
    </w:pPr>
    <w:r w:rsidRPr="000D4759">
      <w:rPr>
        <w:sz w:val="36"/>
        <w:szCs w:val="36"/>
        <w:lang w:val="et-EE"/>
      </w:rPr>
      <w:tab/>
    </w:r>
  </w:p>
  <w:p w14:paraId="40DD78BF" w14:textId="77777777" w:rsidR="009E62B2" w:rsidRPr="000D4759" w:rsidRDefault="009E62B2" w:rsidP="000D4759">
    <w:pPr>
      <w:tabs>
        <w:tab w:val="center" w:pos="4536"/>
        <w:tab w:val="right" w:pos="9072"/>
      </w:tabs>
      <w:rPr>
        <w:sz w:val="36"/>
        <w:szCs w:val="36"/>
        <w:lang w:val="et-EE"/>
      </w:rPr>
    </w:pPr>
  </w:p>
  <w:p w14:paraId="40DD78C0" w14:textId="77777777" w:rsidR="000D4759" w:rsidRPr="000D4759" w:rsidRDefault="000D4759" w:rsidP="000D4759">
    <w:pPr>
      <w:tabs>
        <w:tab w:val="center" w:pos="4536"/>
        <w:tab w:val="right" w:pos="9072"/>
      </w:tabs>
      <w:jc w:val="center"/>
      <w:rPr>
        <w:lang w:val="et-EE"/>
      </w:rPr>
    </w:pPr>
    <w:r w:rsidRPr="000D4759">
      <w:rPr>
        <w:sz w:val="36"/>
        <w:szCs w:val="36"/>
        <w:lang w:val="et-EE"/>
      </w:rPr>
      <w:t>MÄRJAMAA VALLAVALITSUS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30520"/>
    <w:multiLevelType w:val="hybridMultilevel"/>
    <w:tmpl w:val="B4EC3E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D4E6B"/>
    <w:multiLevelType w:val="hybridMultilevel"/>
    <w:tmpl w:val="9A5E72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16BFA"/>
    <w:multiLevelType w:val="multilevel"/>
    <w:tmpl w:val="A0845A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45656C9"/>
    <w:multiLevelType w:val="hybridMultilevel"/>
    <w:tmpl w:val="DA5C8A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171FD"/>
    <w:multiLevelType w:val="hybridMultilevel"/>
    <w:tmpl w:val="AB569CB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426873">
    <w:abstractNumId w:val="4"/>
  </w:num>
  <w:num w:numId="2" w16cid:durableId="1847597918">
    <w:abstractNumId w:val="2"/>
  </w:num>
  <w:num w:numId="3" w16cid:durableId="130950447">
    <w:abstractNumId w:val="0"/>
  </w:num>
  <w:num w:numId="4" w16cid:durableId="1244533730">
    <w:abstractNumId w:val="3"/>
  </w:num>
  <w:num w:numId="5" w16cid:durableId="1713312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C4"/>
    <w:rsid w:val="00031FDC"/>
    <w:rsid w:val="00076506"/>
    <w:rsid w:val="00082CB3"/>
    <w:rsid w:val="00091997"/>
    <w:rsid w:val="00093DF3"/>
    <w:rsid w:val="000D3660"/>
    <w:rsid w:val="000D4759"/>
    <w:rsid w:val="000E10C1"/>
    <w:rsid w:val="00123576"/>
    <w:rsid w:val="00136825"/>
    <w:rsid w:val="001D77AA"/>
    <w:rsid w:val="001E0C13"/>
    <w:rsid w:val="001E7A1C"/>
    <w:rsid w:val="002207FB"/>
    <w:rsid w:val="00223005"/>
    <w:rsid w:val="00232468"/>
    <w:rsid w:val="0023370C"/>
    <w:rsid w:val="002A7919"/>
    <w:rsid w:val="003A5942"/>
    <w:rsid w:val="003A7F14"/>
    <w:rsid w:val="003F758D"/>
    <w:rsid w:val="00404150"/>
    <w:rsid w:val="004267BF"/>
    <w:rsid w:val="00466CFA"/>
    <w:rsid w:val="00467ADE"/>
    <w:rsid w:val="00523423"/>
    <w:rsid w:val="00546FAD"/>
    <w:rsid w:val="0056367E"/>
    <w:rsid w:val="00585035"/>
    <w:rsid w:val="005C5C91"/>
    <w:rsid w:val="005F3359"/>
    <w:rsid w:val="00621BFA"/>
    <w:rsid w:val="006B24CF"/>
    <w:rsid w:val="007408B2"/>
    <w:rsid w:val="00741DA7"/>
    <w:rsid w:val="00752C7B"/>
    <w:rsid w:val="00764B56"/>
    <w:rsid w:val="00770164"/>
    <w:rsid w:val="007C6E93"/>
    <w:rsid w:val="007E4742"/>
    <w:rsid w:val="007F0D6C"/>
    <w:rsid w:val="008470EB"/>
    <w:rsid w:val="008849EB"/>
    <w:rsid w:val="008B6033"/>
    <w:rsid w:val="008C70C4"/>
    <w:rsid w:val="008E68F2"/>
    <w:rsid w:val="00902184"/>
    <w:rsid w:val="00926B72"/>
    <w:rsid w:val="00930E19"/>
    <w:rsid w:val="00936BE5"/>
    <w:rsid w:val="0093783B"/>
    <w:rsid w:val="009E62B2"/>
    <w:rsid w:val="00A54AA5"/>
    <w:rsid w:val="00A66561"/>
    <w:rsid w:val="00AE0DE6"/>
    <w:rsid w:val="00B02CB8"/>
    <w:rsid w:val="00B1612B"/>
    <w:rsid w:val="00B378D0"/>
    <w:rsid w:val="00B61BC0"/>
    <w:rsid w:val="00B6289B"/>
    <w:rsid w:val="00B8747D"/>
    <w:rsid w:val="00BA47BE"/>
    <w:rsid w:val="00BE74B6"/>
    <w:rsid w:val="00BF5462"/>
    <w:rsid w:val="00C44B7E"/>
    <w:rsid w:val="00C85B8B"/>
    <w:rsid w:val="00CC617D"/>
    <w:rsid w:val="00CE02E1"/>
    <w:rsid w:val="00D064C8"/>
    <w:rsid w:val="00D4091F"/>
    <w:rsid w:val="00DC69E0"/>
    <w:rsid w:val="00E016CD"/>
    <w:rsid w:val="00E213C2"/>
    <w:rsid w:val="00E50A04"/>
    <w:rsid w:val="00E75A8C"/>
    <w:rsid w:val="00EC6AEE"/>
    <w:rsid w:val="00ED32C0"/>
    <w:rsid w:val="00EF4360"/>
    <w:rsid w:val="00F00E08"/>
    <w:rsid w:val="00F030C1"/>
    <w:rsid w:val="00F079C8"/>
    <w:rsid w:val="00F13B2C"/>
    <w:rsid w:val="00F15CA0"/>
    <w:rsid w:val="00F43F27"/>
    <w:rsid w:val="00F53537"/>
    <w:rsid w:val="00F62A02"/>
    <w:rsid w:val="00F7729B"/>
    <w:rsid w:val="00F93CF4"/>
    <w:rsid w:val="00F973CC"/>
    <w:rsid w:val="00FB5D49"/>
    <w:rsid w:val="00FD50ED"/>
    <w:rsid w:val="00FD6609"/>
    <w:rsid w:val="00FD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D7885"/>
  <w15:docId w15:val="{0FDF37AB-09F0-4A55-89DE-5591621E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E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9E62B2"/>
    <w:pPr>
      <w:keepNext/>
      <w:jc w:val="center"/>
      <w:outlineLvl w:val="0"/>
    </w:pPr>
    <w:rPr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9E62B2"/>
    <w:pPr>
      <w:keepNext/>
      <w:outlineLvl w:val="1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849EB"/>
    <w:pPr>
      <w:tabs>
        <w:tab w:val="center" w:pos="4703"/>
        <w:tab w:val="right" w:pos="9406"/>
      </w:tabs>
    </w:pPr>
  </w:style>
  <w:style w:type="character" w:customStyle="1" w:styleId="PisMrk">
    <w:name w:val="Päis Märk"/>
    <w:basedOn w:val="Liguvaikefont"/>
    <w:link w:val="Pis"/>
    <w:uiPriority w:val="99"/>
    <w:rsid w:val="008849EB"/>
  </w:style>
  <w:style w:type="paragraph" w:styleId="Jalus">
    <w:name w:val="footer"/>
    <w:basedOn w:val="Normaallaad"/>
    <w:link w:val="JalusMrk"/>
    <w:uiPriority w:val="99"/>
    <w:unhideWhenUsed/>
    <w:rsid w:val="008849EB"/>
    <w:pPr>
      <w:tabs>
        <w:tab w:val="center" w:pos="4703"/>
        <w:tab w:val="right" w:pos="9406"/>
      </w:tabs>
    </w:pPr>
  </w:style>
  <w:style w:type="character" w:customStyle="1" w:styleId="JalusMrk">
    <w:name w:val="Jalus Märk"/>
    <w:basedOn w:val="Liguvaikefont"/>
    <w:link w:val="Jalus"/>
    <w:uiPriority w:val="99"/>
    <w:rsid w:val="008849EB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849E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849EB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1E0C13"/>
    <w:rPr>
      <w:color w:val="0000FF" w:themeColor="hyperlink"/>
      <w:u w:val="single"/>
    </w:rPr>
  </w:style>
  <w:style w:type="character" w:customStyle="1" w:styleId="Pealkiri1Mrk">
    <w:name w:val="Pealkiri 1 Märk"/>
    <w:basedOn w:val="Liguvaikefont"/>
    <w:link w:val="Pealkiri1"/>
    <w:rsid w:val="009E62B2"/>
    <w:rPr>
      <w:rFonts w:ascii="Times New Roman" w:eastAsia="Times New Roman" w:hAnsi="Times New Roman" w:cs="Times New Roman"/>
      <w:b/>
      <w:bCs/>
      <w:sz w:val="24"/>
      <w:szCs w:val="24"/>
      <w:lang w:val="et-EE"/>
    </w:rPr>
  </w:style>
  <w:style w:type="character" w:customStyle="1" w:styleId="Pealkiri2Mrk">
    <w:name w:val="Pealkiri 2 Märk"/>
    <w:basedOn w:val="Liguvaikefont"/>
    <w:link w:val="Pealkiri2"/>
    <w:rsid w:val="009E62B2"/>
    <w:rPr>
      <w:rFonts w:ascii="Times New Roman" w:eastAsia="Times New Roman" w:hAnsi="Times New Roman" w:cs="Times New Roman"/>
      <w:b/>
      <w:bCs/>
      <w:sz w:val="24"/>
      <w:szCs w:val="24"/>
      <w:lang w:val="et-EE"/>
    </w:rPr>
  </w:style>
  <w:style w:type="paragraph" w:styleId="Kehatekst2">
    <w:name w:val="Body Text 2"/>
    <w:basedOn w:val="Normaallaad"/>
    <w:link w:val="Kehatekst2Mrk"/>
    <w:rsid w:val="009E62B2"/>
    <w:pPr>
      <w:jc w:val="both"/>
    </w:pPr>
    <w:rPr>
      <w:rFonts w:ascii="Arial" w:eastAsia="Calibri" w:hAnsi="Arial" w:cs="Arial"/>
      <w:sz w:val="22"/>
      <w:szCs w:val="22"/>
      <w:lang w:val="et-EE"/>
    </w:rPr>
  </w:style>
  <w:style w:type="character" w:customStyle="1" w:styleId="Kehatekst2Mrk">
    <w:name w:val="Kehatekst 2 Märk"/>
    <w:basedOn w:val="Liguvaikefont"/>
    <w:link w:val="Kehatekst2"/>
    <w:rsid w:val="009E62B2"/>
    <w:rPr>
      <w:rFonts w:ascii="Arial" w:eastAsia="Calibri" w:hAnsi="Arial" w:cs="Arial"/>
      <w:lang w:val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E62B2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E62B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yhik">
    <w:name w:val="tyhik"/>
    <w:rsid w:val="009E62B2"/>
  </w:style>
  <w:style w:type="paragraph" w:styleId="Loendilik">
    <w:name w:val="List Paragraph"/>
    <w:basedOn w:val="Normaallaad"/>
    <w:uiPriority w:val="34"/>
    <w:qFormat/>
    <w:rsid w:val="00ED32C0"/>
    <w:pPr>
      <w:ind w:left="708"/>
    </w:pPr>
  </w:style>
  <w:style w:type="character" w:customStyle="1" w:styleId="markedcontent">
    <w:name w:val="markedcontent"/>
    <w:basedOn w:val="Liguvaikefont"/>
    <w:rsid w:val="00AE0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ana\Downloads\kirja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14EE4-E297-48EA-8F65-270F6769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kirjamall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Tiina Gill</cp:lastModifiedBy>
  <cp:revision>2</cp:revision>
  <dcterms:created xsi:type="dcterms:W3CDTF">2022-11-23T14:51:00Z</dcterms:created>
  <dcterms:modified xsi:type="dcterms:W3CDTF">2022-11-23T14:51:00Z</dcterms:modified>
</cp:coreProperties>
</file>